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6FA6" w14:textId="4EE41CA6" w:rsidR="00DA0F06" w:rsidRDefault="00D96660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1A20B1D" wp14:editId="76F34995">
            <wp:simplePos x="0" y="0"/>
            <wp:positionH relativeFrom="column">
              <wp:posOffset>5205403</wp:posOffset>
            </wp:positionH>
            <wp:positionV relativeFrom="page">
              <wp:posOffset>298752</wp:posOffset>
            </wp:positionV>
            <wp:extent cx="796925" cy="827405"/>
            <wp:effectExtent l="0" t="0" r="3175" b="0"/>
            <wp:wrapSquare wrapText="bothSides" distT="0" distB="0" distL="114300" distR="114300"/>
            <wp:docPr id="1668514942" name="image2.jpg" descr="C:\Users\Dell\Downloads\IMG-20200421-WA00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Dell\Downloads\IMG-20200421-WA0036.jpg"/>
                    <pic:cNvPicPr preferRelativeResize="0"/>
                  </pic:nvPicPr>
                  <pic:blipFill>
                    <a:blip r:embed="rId6"/>
                    <a:srcRect l="8028" t="11024" r="8356" b="3983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827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114300" distR="114300" simplePos="0" relativeHeight="251658240" behindDoc="0" locked="0" layoutInCell="1" hidden="0" allowOverlap="1" wp14:anchorId="1541380E" wp14:editId="02102D2F">
            <wp:simplePos x="0" y="0"/>
            <wp:positionH relativeFrom="margin">
              <wp:posOffset>-638439</wp:posOffset>
            </wp:positionH>
            <wp:positionV relativeFrom="page">
              <wp:posOffset>467345</wp:posOffset>
            </wp:positionV>
            <wp:extent cx="3907155" cy="786765"/>
            <wp:effectExtent l="0" t="0" r="0" b="0"/>
            <wp:wrapSquare wrapText="bothSides" distT="0" distB="0" distL="114300" distR="114300"/>
            <wp:docPr id="1668514941" name="image1.png" descr="LOGO MOH (4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MOH (4)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7155" cy="786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rFonts w:ascii="Tahoma" w:eastAsia="Tahoma" w:hAnsi="Tahoma" w:cs="Tahoma"/>
          <w:b/>
          <w:color w:val="222222"/>
          <w:sz w:val="18"/>
          <w:szCs w:val="18"/>
        </w:rPr>
        <w:tab/>
      </w:r>
      <w:r w:rsidR="00000000">
        <w:rPr>
          <w:rFonts w:ascii="Tahoma" w:eastAsia="Tahoma" w:hAnsi="Tahoma" w:cs="Tahoma"/>
          <w:b/>
          <w:color w:val="222222"/>
          <w:sz w:val="18"/>
          <w:szCs w:val="18"/>
        </w:rPr>
        <w:tab/>
        <w:t xml:space="preserve"> </w:t>
      </w:r>
      <w:r w:rsidR="00000000">
        <w:rPr>
          <w:rFonts w:ascii="Tahoma" w:eastAsia="Tahoma" w:hAnsi="Tahoma" w:cs="Tahoma"/>
          <w:sz w:val="18"/>
          <w:szCs w:val="18"/>
        </w:rPr>
        <w:t xml:space="preserve"> </w:t>
      </w:r>
    </w:p>
    <w:p w14:paraId="2D90FED5" w14:textId="77777777" w:rsidR="00DA0F06" w:rsidRDefault="00DA0F06">
      <w:pPr>
        <w:spacing w:after="181"/>
        <w:ind w:left="116"/>
      </w:pPr>
    </w:p>
    <w:p w14:paraId="2E8D0ED1" w14:textId="2556EDA2" w:rsidR="00DA0F06" w:rsidRDefault="00D96660">
      <w:pPr>
        <w:spacing w:after="181"/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B0690BC" wp14:editId="4D6D60F0">
                <wp:simplePos x="0" y="0"/>
                <wp:positionH relativeFrom="column">
                  <wp:posOffset>4417695</wp:posOffset>
                </wp:positionH>
                <wp:positionV relativeFrom="paragraph">
                  <wp:posOffset>35560</wp:posOffset>
                </wp:positionV>
                <wp:extent cx="2200910" cy="361950"/>
                <wp:effectExtent l="0" t="0" r="8890" b="0"/>
                <wp:wrapSquare wrapText="bothSides" distT="0" distB="0" distL="114300" distR="114300"/>
                <wp:docPr id="1668514940" name="Rectangle 1668514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79E688" w14:textId="777B262C" w:rsidR="00DA0F06" w:rsidRDefault="00000000" w:rsidP="00D96660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B0F0"/>
                              </w:rPr>
                              <w:t>DIVISION OF PRIMARY HEALTH CARE</w:t>
                            </w:r>
                            <w:r w:rsidR="00D96660">
                              <w:rPr>
                                <w:b/>
                                <w:color w:val="00B0F0"/>
                              </w:rPr>
                              <w:t xml:space="preserve"> NETWORKS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690BC" id="Rectangle 1668514940" o:spid="_x0000_s1026" style="position:absolute;left:0;text-align:left;margin-left:347.85pt;margin-top:2.8pt;width:173.3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" stroked="f">
                <v:textbox inset="0,0,0,0">
                  <w:txbxContent>
                    <w:p w14:paraId="7C79E688" w14:textId="777B262C" w:rsidR="00DA0F06" w:rsidRDefault="00000000" w:rsidP="00D96660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B0F0"/>
                        </w:rPr>
                        <w:t>DIVISION OF PRIMARY HEALTH CARE</w:t>
                      </w:r>
                      <w:r w:rsidR="00D96660">
                        <w:rPr>
                          <w:b/>
                          <w:color w:val="00B0F0"/>
                        </w:rPr>
                        <w:t xml:space="preserve"> NETWORKS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47E2ECE" w14:textId="36D50614" w:rsidR="00DA0F06" w:rsidRDefault="00DA0F06">
      <w:pPr>
        <w:spacing w:after="181"/>
        <w:ind w:left="116"/>
      </w:pPr>
    </w:p>
    <w:p w14:paraId="6D293D80" w14:textId="6AF6CF34" w:rsidR="00DA0F06" w:rsidRDefault="00000000" w:rsidP="008E355D">
      <w:pPr>
        <w:spacing w:after="0"/>
        <w:ind w:left="24" w:hanging="1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TECHNICAL ASSISTANCE SUPPORT FOR PCN ESTABLISHMENT</w:t>
      </w:r>
      <w:r w:rsidR="008E355D">
        <w:rPr>
          <w:rFonts w:ascii="Century Gothic" w:eastAsia="Century Gothic" w:hAnsi="Century Gothic" w:cs="Century Gothic"/>
          <w:b/>
          <w:sz w:val="24"/>
          <w:szCs w:val="24"/>
        </w:rPr>
        <w:t xml:space="preserve"> IN </w:t>
      </w:r>
      <w:r w:rsidR="008E355D" w:rsidRPr="008E355D"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  <w:t>……...</w:t>
      </w:r>
      <w:r w:rsidRPr="008E355D"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  <w:t xml:space="preserve"> COUNTY</w:t>
      </w:r>
    </w:p>
    <w:p w14:paraId="622940FF" w14:textId="77777777" w:rsidR="00DA0F06" w:rsidRDefault="00000000">
      <w:pPr>
        <w:spacing w:after="0"/>
        <w:ind w:left="24" w:hanging="1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PHC FACILITY IN-CHARGES &amp; Community Health Assistants (1 ½ days) </w:t>
      </w:r>
    </w:p>
    <w:p w14:paraId="63AF6D3F" w14:textId="6F9CF0B1" w:rsidR="00DA0F06" w:rsidRDefault="00000000">
      <w:pPr>
        <w:pBdr>
          <w:bottom w:val="single" w:sz="4" w:space="1" w:color="000000"/>
        </w:pBdr>
        <w:spacing w:after="142"/>
        <w:ind w:left="24" w:hanging="10"/>
        <w:jc w:val="center"/>
        <w:rPr>
          <w:color w:val="FF0000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Date: </w:t>
      </w:r>
      <w:r w:rsidRPr="008E355D"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  <w:t>……</w:t>
      </w:r>
      <w:r w:rsidR="008E355D" w:rsidRPr="008E355D"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  <w:t>…...</w:t>
      </w:r>
      <w:r w:rsidRPr="008E355D"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  <w:t xml:space="preserve"> </w:t>
      </w:r>
      <w:r w:rsidR="008E355D" w:rsidRPr="008E355D"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  <w:t xml:space="preserve">JAN </w:t>
      </w:r>
      <w:r w:rsidRPr="008E355D"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  <w:t>202</w:t>
      </w:r>
      <w:r w:rsidR="008E355D" w:rsidRPr="008E355D"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  <w:t>4</w:t>
      </w:r>
    </w:p>
    <w:p w14:paraId="5BFEF854" w14:textId="77777777" w:rsidR="00DA0F06" w:rsidRDefault="00000000">
      <w:pPr>
        <w:spacing w:after="171"/>
        <w:ind w:left="24" w:hanging="10"/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By the end of the workshop: </w:t>
      </w:r>
    </w:p>
    <w:p w14:paraId="5F89A4AD" w14:textId="77777777" w:rsidR="00DA0F06" w:rsidRDefault="00000000" w:rsidP="008E35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Participants will be oriented on current health policy (Universal Health Coverage Policy, Health care Financing Strategy, PHC strategic framework and Primary Health Care Network Guidelines).</w:t>
      </w:r>
    </w:p>
    <w:p w14:paraId="3E7F6BD8" w14:textId="77777777" w:rsidR="00DA0F06" w:rsidRDefault="00000000" w:rsidP="008E35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Participants will be familiar with national guidelines for PCN operations to enable them envision how PCNs can work in all sub counties.</w:t>
      </w:r>
    </w:p>
    <w:p w14:paraId="395925FF" w14:textId="77777777" w:rsidR="00DA0F06" w:rsidRDefault="00000000" w:rsidP="008E35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Participants gain confidence and insights to champion and support PHC (reorientation of service delivery and organization) in all sub counties </w:t>
      </w:r>
      <w:r w:rsidRPr="008E355D">
        <w:rPr>
          <w:rFonts w:ascii="Century Gothic" w:eastAsia="Century Gothic" w:hAnsi="Century Gothic" w:cs="Century Gothic"/>
          <w:highlight w:val="yellow"/>
        </w:rPr>
        <w:t>within …………. County</w:t>
      </w:r>
      <w:r>
        <w:rPr>
          <w:rFonts w:ascii="Century Gothic" w:eastAsia="Century Gothic" w:hAnsi="Century Gothic" w:cs="Century Gothic"/>
        </w:rPr>
        <w:t xml:space="preserve"> in line with national goals, PHC4UHC.</w:t>
      </w:r>
    </w:p>
    <w:p w14:paraId="2C136A06" w14:textId="77777777" w:rsidR="00DA0F06" w:rsidRDefault="00DA0F06">
      <w:pPr>
        <w:spacing w:after="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a1"/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5103"/>
        <w:gridCol w:w="3260"/>
      </w:tblGrid>
      <w:tr w:rsidR="00DA0F06" w14:paraId="7FAACFE2" w14:textId="77777777">
        <w:trPr>
          <w:trHeight w:val="300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FD73F78" w14:textId="02A92474" w:rsidR="00DA0F06" w:rsidRDefault="00000000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DAY 1- MODERATOR: </w:t>
            </w:r>
          </w:p>
        </w:tc>
      </w:tr>
      <w:tr w:rsidR="00DA0F06" w14:paraId="413746B5" w14:textId="77777777">
        <w:trPr>
          <w:trHeight w:val="30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0384" w14:textId="77777777" w:rsidR="00DA0F06" w:rsidRDefault="00000000"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C6E1" w14:textId="77777777" w:rsidR="00DA0F06" w:rsidRDefault="00000000">
            <w:pPr>
              <w:ind w:left="2"/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SESSION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7D1A" w14:textId="77777777" w:rsidR="00DA0F06" w:rsidRDefault="00000000">
            <w:pPr>
              <w:ind w:left="2"/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FACILITATOR/PRESENTER </w:t>
            </w:r>
          </w:p>
        </w:tc>
      </w:tr>
      <w:tr w:rsidR="00DA0F06" w14:paraId="1B937CD1" w14:textId="77777777">
        <w:trPr>
          <w:trHeight w:val="38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55C4" w14:textId="77777777" w:rsidR="00DA0F06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7.30 am – 8.00 am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E2AC" w14:textId="77777777" w:rsidR="00DA0F06" w:rsidRDefault="00000000">
            <w:pPr>
              <w:ind w:left="2"/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Arrival and Registration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A93D" w14:textId="77777777" w:rsidR="00DA0F06" w:rsidRDefault="00DA0F06">
            <w:pPr>
              <w:ind w:left="2"/>
            </w:pPr>
          </w:p>
        </w:tc>
      </w:tr>
      <w:tr w:rsidR="00DA0F06" w14:paraId="7D951C6A" w14:textId="77777777">
        <w:trPr>
          <w:trHeight w:val="38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0C29" w14:textId="77777777" w:rsidR="00DA0F06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8.00 am – 8.30 am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3725" w14:textId="77777777" w:rsidR="00DA0F06" w:rsidRDefault="00000000">
            <w:pPr>
              <w:ind w:left="2"/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Introduction and climate setting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4D67" w14:textId="77777777" w:rsidR="00DA0F06" w:rsidRDefault="00DA0F06">
            <w:pPr>
              <w:jc w:val="both"/>
            </w:pPr>
          </w:p>
        </w:tc>
      </w:tr>
      <w:tr w:rsidR="00DA0F06" w14:paraId="201B1F90" w14:textId="77777777">
        <w:trPr>
          <w:trHeight w:val="117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10F5" w14:textId="77777777" w:rsidR="00DA0F06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8.30 am – 8.45 am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69FC" w14:textId="77777777" w:rsidR="00DA0F06" w:rsidRDefault="00000000">
            <w:pPr>
              <w:spacing w:after="11"/>
              <w:ind w:left="2"/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Opening remarks: </w:t>
            </w:r>
          </w:p>
          <w:p w14:paraId="18B9C05E" w14:textId="77777777" w:rsidR="00DA0F06" w:rsidRDefault="00000000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Partner representatives </w:t>
            </w:r>
          </w:p>
          <w:p w14:paraId="29158521" w14:textId="77777777" w:rsidR="00DA0F06" w:rsidRDefault="00000000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County health leadership </w:t>
            </w:r>
          </w:p>
          <w:p w14:paraId="39A1188F" w14:textId="77777777" w:rsidR="00DA0F06" w:rsidRDefault="00000000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National MOH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EA0E" w14:textId="77777777" w:rsidR="00DA0F06" w:rsidRDefault="00DA0F06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DA0F06" w14:paraId="36805025" w14:textId="77777777">
        <w:trPr>
          <w:trHeight w:val="9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902F" w14:textId="77777777" w:rsidR="00DA0F06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8.45 am – 9.00 am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2FBE" w14:textId="79E209C1" w:rsidR="00DA0F06" w:rsidRDefault="00000000">
            <w:pPr>
              <w:ind w:left="2"/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Note down expectations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6F9A" w14:textId="77777777" w:rsidR="00DA0F06" w:rsidRDefault="00DA0F06"/>
        </w:tc>
      </w:tr>
      <w:tr w:rsidR="00DA0F06" w14:paraId="1DA02BF2" w14:textId="77777777">
        <w:trPr>
          <w:trHeight w:val="231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762D" w14:textId="77777777" w:rsidR="00DA0F06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9.00 am – 9.15 am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59B46" w14:textId="77777777" w:rsidR="00DA0F06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State of Primary Health Care in </w:t>
            </w:r>
            <w:r w:rsidRPr="008E355D">
              <w:rPr>
                <w:rFonts w:ascii="Century Gothic" w:eastAsia="Century Gothic" w:hAnsi="Century Gothic" w:cs="Century Gothic"/>
                <w:sz w:val="24"/>
                <w:szCs w:val="24"/>
                <w:highlight w:val="yellow"/>
              </w:rPr>
              <w:t>……. County;</w:t>
            </w:r>
          </w:p>
          <w:p w14:paraId="0F12C13F" w14:textId="1189E616" w:rsidR="00DA0F06" w:rsidRPr="008E355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  <w:highlight w:val="yellow"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Key considerations for implementing (modeling) PHC/PCN </w:t>
            </w:r>
            <w:r w:rsidRPr="008E355D">
              <w:rPr>
                <w:rFonts w:ascii="Century Gothic" w:eastAsia="Century Gothic" w:hAnsi="Century Gothic" w:cs="Century Gothic"/>
                <w:sz w:val="24"/>
                <w:szCs w:val="24"/>
                <w:highlight w:val="yellow"/>
              </w:rPr>
              <w:t>in …</w:t>
            </w:r>
            <w:r w:rsidR="008E355D" w:rsidRPr="008E355D">
              <w:rPr>
                <w:rFonts w:ascii="Century Gothic" w:eastAsia="Century Gothic" w:hAnsi="Century Gothic" w:cs="Century Gothic"/>
                <w:sz w:val="24"/>
                <w:szCs w:val="24"/>
                <w:highlight w:val="yellow"/>
              </w:rPr>
              <w:t>…...</w:t>
            </w:r>
            <w:r w:rsidRPr="008E355D">
              <w:rPr>
                <w:rFonts w:ascii="Century Gothic" w:eastAsia="Century Gothic" w:hAnsi="Century Gothic" w:cs="Century Gothic"/>
                <w:sz w:val="24"/>
                <w:szCs w:val="24"/>
                <w:highlight w:val="yellow"/>
              </w:rPr>
              <w:t xml:space="preserve"> Sub County</w:t>
            </w:r>
          </w:p>
          <w:p w14:paraId="5D8C482E" w14:textId="77777777" w:rsidR="00DA0F06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PHC needs, gaps, challenges and envisioning solutions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F2B0" w14:textId="1F988B85" w:rsidR="00DA0F06" w:rsidRDefault="008E355D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County</w:t>
            </w:r>
          </w:p>
        </w:tc>
      </w:tr>
      <w:tr w:rsidR="00DA0F06" w14:paraId="15524863" w14:textId="77777777">
        <w:trPr>
          <w:trHeight w:val="27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ACDF" w14:textId="77777777" w:rsidR="00DA0F06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9.15 am – 9.30 am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533" w14:textId="77777777" w:rsidR="00DA0F06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MOH and BETA Government Agenda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8C97" w14:textId="7D502B0F" w:rsidR="00DA0F06" w:rsidRDefault="008E355D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National</w:t>
            </w:r>
          </w:p>
        </w:tc>
      </w:tr>
      <w:tr w:rsidR="00DA0F06" w14:paraId="16AE048B" w14:textId="77777777">
        <w:trPr>
          <w:trHeight w:val="5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B50A" w14:textId="77777777" w:rsidR="00DA0F06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9.15 am – 10.00 am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784" w14:textId="77777777" w:rsidR="00DA0F06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Introduction to (PCNs)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The Primary Care Networks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2659" w14:textId="77777777" w:rsidR="00DA0F06" w:rsidRDefault="00DA0F06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DA0F06" w14:paraId="548C06FC" w14:textId="77777777">
        <w:trPr>
          <w:trHeight w:val="30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CF104AA" w14:textId="77777777" w:rsidR="00DA0F06" w:rsidRDefault="00000000"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10.00 am – 10.30 am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354CC221" w14:textId="77777777" w:rsidR="00DA0F06" w:rsidRDefault="00000000">
            <w:pPr>
              <w:ind w:left="2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TEAM BREAK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5CC033B1" w14:textId="77777777" w:rsidR="00DA0F06" w:rsidRDefault="00000000">
            <w:pPr>
              <w:ind w:left="2"/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ALL </w:t>
            </w:r>
          </w:p>
        </w:tc>
      </w:tr>
      <w:tr w:rsidR="00DA0F06" w14:paraId="48110AE9" w14:textId="77777777">
        <w:trPr>
          <w:trHeight w:val="30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4CACA" w14:textId="77777777" w:rsidR="00DA0F06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10.30 am – 11.00 am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67AC" w14:textId="77777777" w:rsidR="00DA0F06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Overview of the Sub County PCN Model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A057A" w14:textId="77777777" w:rsidR="00DA0F06" w:rsidRDefault="00DA0F06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DA0F06" w14:paraId="03A664DB" w14:textId="77777777">
        <w:trPr>
          <w:trHeight w:val="30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C7492" w14:textId="77777777" w:rsidR="00DA0F06" w:rsidRDefault="00000000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11.30 am – 12.15pm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0DC68" w14:textId="77777777" w:rsidR="00DA0F06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Overview of the roles of PHC Stakeholders in PCNs;</w:t>
            </w:r>
          </w:p>
          <w:p w14:paraId="68C453AD" w14:textId="77777777" w:rsidR="00DA0F0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PHC Facilities (Private health sector (for-profit and FBOs)), -Levels IV, III &amp; II</w:t>
            </w:r>
          </w:p>
          <w:p w14:paraId="4ECB0224" w14:textId="77777777" w:rsidR="00DA0F0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MDTs </w:t>
            </w:r>
          </w:p>
          <w:p w14:paraId="5D1E074D" w14:textId="77777777" w:rsidR="00DA0F0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CHAs</w:t>
            </w:r>
          </w:p>
          <w:p w14:paraId="640B0836" w14:textId="77777777" w:rsidR="00DA0F0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CHPs</w:t>
            </w:r>
          </w:p>
          <w:p w14:paraId="1646E765" w14:textId="77777777" w:rsidR="00DA0F0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Other Stakeholders</w:t>
            </w:r>
          </w:p>
          <w:p w14:paraId="3927D71F" w14:textId="77777777" w:rsidR="00DA0F0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Non-health sectors</w:t>
            </w:r>
          </w:p>
          <w:p w14:paraId="48749A66" w14:textId="77777777" w:rsidR="00DA0F0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Communities and health partners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4289A" w14:textId="77777777" w:rsidR="00DA0F06" w:rsidRDefault="00DA0F06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DA0F06" w14:paraId="30403567" w14:textId="77777777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CEEC" w14:textId="77777777" w:rsidR="00DA0F06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12.15pm – 1.00pm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F167" w14:textId="77777777" w:rsidR="00DA0F06" w:rsidRDefault="00000000">
            <w:pPr>
              <w:ind w:left="2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Plenary Session (Q&amp;A)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C2B4" w14:textId="77777777" w:rsidR="00DA0F06" w:rsidRDefault="00DA0F06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DA0F06" w14:paraId="74FA91AC" w14:textId="77777777">
        <w:trPr>
          <w:trHeight w:val="25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A4D8B3C" w14:textId="77777777" w:rsidR="00DA0F06" w:rsidRDefault="0000000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1.00 pm – 2.00 pm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7BE335F7" w14:textId="77777777" w:rsidR="00DA0F06" w:rsidRDefault="00000000">
            <w:pPr>
              <w:ind w:left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LUNCH BREAK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569A3546" w14:textId="77777777" w:rsidR="00DA0F06" w:rsidRDefault="00000000">
            <w:pPr>
              <w:ind w:left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ALL</w:t>
            </w:r>
          </w:p>
        </w:tc>
      </w:tr>
      <w:tr w:rsidR="00DA0F06" w14:paraId="2C912D57" w14:textId="77777777">
        <w:trPr>
          <w:trHeight w:val="25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36C1E" w14:textId="77777777" w:rsidR="00DA0F06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2.00pm - 2.30pm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7A5D2" w14:textId="77777777" w:rsidR="00DA0F06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Overview of NHIF Reforms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14ADA" w14:textId="77777777" w:rsidR="00DA0F06" w:rsidRDefault="00DA0F06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DA0F06" w14:paraId="6417BC6F" w14:textId="77777777">
        <w:trPr>
          <w:trHeight w:val="89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3986" w14:textId="77777777" w:rsidR="00DA0F06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2.30pm – 3.15pm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A3A2" w14:textId="77777777" w:rsidR="00DA0F06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Linkages to Primary Health Care Facilities;</w:t>
            </w:r>
          </w:p>
          <w:p w14:paraId="3C1E46D5" w14:textId="77777777" w:rsidR="00DA0F06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Community linkages</w:t>
            </w:r>
          </w:p>
          <w:p w14:paraId="70903011" w14:textId="77777777" w:rsidR="00DA0F06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Referral mechanisms (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GoK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, FBOs and Private Facilities)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0272" w14:textId="77777777" w:rsidR="00DA0F06" w:rsidRDefault="00DA0F06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DA0F06" w14:paraId="5E38E219" w14:textId="77777777">
        <w:trPr>
          <w:trHeight w:val="22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D32D" w14:textId="77777777" w:rsidR="00DA0F06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3.15pm – 4.30pm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51EB" w14:textId="77777777" w:rsidR="00DA0F06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PHC Digitalization (EMR)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85DB" w14:textId="77777777" w:rsidR="00DA0F06" w:rsidRDefault="00DA0F06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DA0F06" w14:paraId="33A01D88" w14:textId="77777777">
        <w:trPr>
          <w:trHeight w:val="23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4746B41F" w14:textId="77777777" w:rsidR="00DA0F06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4:30 pm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7E78D755" w14:textId="77777777" w:rsidR="00DA0F06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CLOSURE OF DAY AND TEA BREAK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7CE9E26B" w14:textId="77777777" w:rsidR="00DA0F06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ALL</w:t>
            </w:r>
          </w:p>
        </w:tc>
      </w:tr>
    </w:tbl>
    <w:p w14:paraId="2099AB39" w14:textId="77777777" w:rsidR="00DA0F06" w:rsidRDefault="00DA0F06">
      <w:pPr>
        <w:spacing w:after="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424A61C1" w14:textId="77777777" w:rsidR="00DA0F06" w:rsidRDefault="00DA0F06">
      <w:pPr>
        <w:spacing w:after="0"/>
        <w:jc w:val="center"/>
        <w:rPr>
          <w:rFonts w:ascii="Century Gothic" w:eastAsia="Century Gothic" w:hAnsi="Century Gothic" w:cs="Century Gothic"/>
          <w:b/>
          <w:sz w:val="6"/>
          <w:szCs w:val="6"/>
        </w:rPr>
      </w:pPr>
    </w:p>
    <w:tbl>
      <w:tblPr>
        <w:tblStyle w:val="a2"/>
        <w:tblW w:w="11175" w:type="dxa"/>
        <w:tblInd w:w="-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7"/>
        <w:gridCol w:w="5103"/>
        <w:gridCol w:w="3105"/>
      </w:tblGrid>
      <w:tr w:rsidR="00DA0F06" w14:paraId="00DBA51C" w14:textId="77777777">
        <w:trPr>
          <w:trHeight w:val="258"/>
        </w:trPr>
        <w:tc>
          <w:tcPr>
            <w:tcW w:w="11175" w:type="dxa"/>
            <w:gridSpan w:val="3"/>
            <w:shd w:val="clear" w:color="auto" w:fill="00B0F0"/>
          </w:tcPr>
          <w:p w14:paraId="3A94FDDC" w14:textId="2DBEA80F" w:rsidR="00DA0F06" w:rsidRDefault="00000000">
            <w:pPr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DAY 2 - MODERATOR: </w:t>
            </w:r>
          </w:p>
        </w:tc>
      </w:tr>
      <w:tr w:rsidR="00DA0F06" w14:paraId="43E22970" w14:textId="77777777" w:rsidTr="008E355D">
        <w:trPr>
          <w:trHeight w:val="258"/>
        </w:trPr>
        <w:tc>
          <w:tcPr>
            <w:tcW w:w="2967" w:type="dxa"/>
            <w:shd w:val="clear" w:color="auto" w:fill="auto"/>
            <w:vAlign w:val="bottom"/>
          </w:tcPr>
          <w:p w14:paraId="0559E1E4" w14:textId="77777777" w:rsidR="00DA0F06" w:rsidRDefault="00000000">
            <w:pPr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TIME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43B9C94" w14:textId="77777777" w:rsidR="00DA0F06" w:rsidRDefault="00000000">
            <w:pPr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SESSION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5DF2BA4E" w14:textId="77777777" w:rsidR="00DA0F06" w:rsidRDefault="00000000">
            <w:pPr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FACILITATOR/PRESENTER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</w:tc>
      </w:tr>
      <w:tr w:rsidR="00DA0F06" w14:paraId="6E9852BF" w14:textId="77777777" w:rsidTr="008E355D">
        <w:trPr>
          <w:trHeight w:val="341"/>
        </w:trPr>
        <w:tc>
          <w:tcPr>
            <w:tcW w:w="2967" w:type="dxa"/>
          </w:tcPr>
          <w:p w14:paraId="565C8521" w14:textId="77777777" w:rsidR="00DA0F06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7.30 am – 8.00 am </w:t>
            </w:r>
          </w:p>
        </w:tc>
        <w:tc>
          <w:tcPr>
            <w:tcW w:w="5103" w:type="dxa"/>
          </w:tcPr>
          <w:p w14:paraId="366C1BDB" w14:textId="77777777" w:rsidR="00DA0F06" w:rsidRDefault="00000000">
            <w:pPr>
              <w:ind w:left="2"/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Arrival and Registration </w:t>
            </w:r>
          </w:p>
        </w:tc>
        <w:tc>
          <w:tcPr>
            <w:tcW w:w="3105" w:type="dxa"/>
          </w:tcPr>
          <w:p w14:paraId="6C75645E" w14:textId="77777777" w:rsidR="00DA0F06" w:rsidRDefault="00DA0F06">
            <w:pPr>
              <w:ind w:left="2"/>
            </w:pPr>
          </w:p>
        </w:tc>
      </w:tr>
      <w:tr w:rsidR="00DA0F06" w14:paraId="6C2AC0D4" w14:textId="77777777" w:rsidTr="008E355D">
        <w:trPr>
          <w:trHeight w:val="449"/>
        </w:trPr>
        <w:tc>
          <w:tcPr>
            <w:tcW w:w="2967" w:type="dxa"/>
          </w:tcPr>
          <w:p w14:paraId="64AB591A" w14:textId="77777777" w:rsidR="00DA0F06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8.30 am – 9.30 am</w:t>
            </w:r>
          </w:p>
        </w:tc>
        <w:tc>
          <w:tcPr>
            <w:tcW w:w="5103" w:type="dxa"/>
          </w:tcPr>
          <w:p w14:paraId="1C86340E" w14:textId="77777777" w:rsidR="00DA0F06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PHC Digitalization (EMR)</w:t>
            </w:r>
          </w:p>
        </w:tc>
        <w:tc>
          <w:tcPr>
            <w:tcW w:w="3105" w:type="dxa"/>
          </w:tcPr>
          <w:p w14:paraId="6387CF5B" w14:textId="77777777" w:rsidR="00DA0F06" w:rsidRDefault="00DA0F06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DA0F06" w14:paraId="75B194DD" w14:textId="77777777" w:rsidTr="008E355D">
        <w:trPr>
          <w:trHeight w:val="449"/>
        </w:trPr>
        <w:tc>
          <w:tcPr>
            <w:tcW w:w="2967" w:type="dxa"/>
          </w:tcPr>
          <w:p w14:paraId="3F347F00" w14:textId="77777777" w:rsidR="00DA0F06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9.30 am – 10.00 am</w:t>
            </w:r>
          </w:p>
        </w:tc>
        <w:tc>
          <w:tcPr>
            <w:tcW w:w="5103" w:type="dxa"/>
          </w:tcPr>
          <w:p w14:paraId="5BF8F1C0" w14:textId="77777777" w:rsidR="00DA0F06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Linkages between Level I and PHC levels, and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eCHIS</w:t>
            </w:r>
            <w:proofErr w:type="spellEnd"/>
          </w:p>
        </w:tc>
        <w:tc>
          <w:tcPr>
            <w:tcW w:w="3105" w:type="dxa"/>
          </w:tcPr>
          <w:p w14:paraId="785F28EA" w14:textId="77777777" w:rsidR="00DA0F06" w:rsidRDefault="00DA0F06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DA0F06" w14:paraId="6DD90C79" w14:textId="77777777" w:rsidTr="008E355D">
        <w:trPr>
          <w:trHeight w:val="275"/>
        </w:trPr>
        <w:tc>
          <w:tcPr>
            <w:tcW w:w="2967" w:type="dxa"/>
          </w:tcPr>
          <w:p w14:paraId="38A8C5DE" w14:textId="77777777" w:rsidR="00DA0F06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10.00 am – 10.30 am</w:t>
            </w:r>
          </w:p>
        </w:tc>
        <w:tc>
          <w:tcPr>
            <w:tcW w:w="5103" w:type="dxa"/>
          </w:tcPr>
          <w:p w14:paraId="3DBB988F" w14:textId="77777777" w:rsidR="00DA0F06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Plenary Discussions</w:t>
            </w:r>
          </w:p>
        </w:tc>
        <w:tc>
          <w:tcPr>
            <w:tcW w:w="3105" w:type="dxa"/>
          </w:tcPr>
          <w:p w14:paraId="60D887A7" w14:textId="77777777" w:rsidR="00DA0F06" w:rsidRDefault="00DA0F06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DA0F06" w14:paraId="376CDFF9" w14:textId="77777777" w:rsidTr="008E355D">
        <w:trPr>
          <w:trHeight w:val="251"/>
        </w:trPr>
        <w:tc>
          <w:tcPr>
            <w:tcW w:w="2967" w:type="dxa"/>
            <w:shd w:val="clear" w:color="auto" w:fill="DEEBF6"/>
          </w:tcPr>
          <w:p w14:paraId="3AC072FF" w14:textId="77777777" w:rsidR="00DA0F06" w:rsidRDefault="00000000"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10.30 am – 11.00 am </w:t>
            </w:r>
          </w:p>
        </w:tc>
        <w:tc>
          <w:tcPr>
            <w:tcW w:w="5103" w:type="dxa"/>
            <w:shd w:val="clear" w:color="auto" w:fill="DEEBF6"/>
          </w:tcPr>
          <w:p w14:paraId="04086FFD" w14:textId="77777777" w:rsidR="00DA0F06" w:rsidRDefault="00000000">
            <w:pPr>
              <w:ind w:left="2"/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TEA BREAK </w:t>
            </w:r>
          </w:p>
        </w:tc>
        <w:tc>
          <w:tcPr>
            <w:tcW w:w="3105" w:type="dxa"/>
            <w:shd w:val="clear" w:color="auto" w:fill="DEEBF6"/>
          </w:tcPr>
          <w:p w14:paraId="52BCFE19" w14:textId="77777777" w:rsidR="00DA0F06" w:rsidRDefault="00000000">
            <w:pPr>
              <w:ind w:left="2"/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ALL </w:t>
            </w:r>
          </w:p>
        </w:tc>
      </w:tr>
      <w:tr w:rsidR="00DA0F06" w14:paraId="33B9A424" w14:textId="77777777" w:rsidTr="008E355D">
        <w:trPr>
          <w:trHeight w:val="472"/>
        </w:trPr>
        <w:tc>
          <w:tcPr>
            <w:tcW w:w="2967" w:type="dxa"/>
            <w:shd w:val="clear" w:color="auto" w:fill="auto"/>
          </w:tcPr>
          <w:p w14:paraId="66D91398" w14:textId="77777777" w:rsidR="00DA0F06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12.30pm – 1.00 pm</w:t>
            </w:r>
          </w:p>
        </w:tc>
        <w:tc>
          <w:tcPr>
            <w:tcW w:w="5103" w:type="dxa"/>
            <w:shd w:val="clear" w:color="auto" w:fill="auto"/>
          </w:tcPr>
          <w:p w14:paraId="30D19AA4" w14:textId="77777777" w:rsidR="00DA0F06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Closing remarks:</w:t>
            </w:r>
          </w:p>
          <w:p w14:paraId="7426590C" w14:textId="77777777" w:rsidR="00DA0F06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PHC Facility In/Charges Rep.</w:t>
            </w:r>
          </w:p>
          <w:p w14:paraId="7E330888" w14:textId="77777777" w:rsidR="00DA0F06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Partner(s) representative</w:t>
            </w:r>
          </w:p>
          <w:p w14:paraId="06DB4E42" w14:textId="77777777" w:rsidR="00DA0F06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Sub county/County health leadership</w:t>
            </w:r>
          </w:p>
          <w:p w14:paraId="2655EF67" w14:textId="77777777" w:rsidR="00DA0F06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National MOH</w:t>
            </w:r>
          </w:p>
        </w:tc>
        <w:tc>
          <w:tcPr>
            <w:tcW w:w="3105" w:type="dxa"/>
            <w:shd w:val="clear" w:color="auto" w:fill="auto"/>
          </w:tcPr>
          <w:p w14:paraId="49CE0973" w14:textId="77777777" w:rsidR="00DA0F06" w:rsidRDefault="00DA0F06">
            <w:pPr>
              <w:ind w:left="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</w:p>
          <w:p w14:paraId="004D621D" w14:textId="77777777" w:rsidR="00DA0F06" w:rsidRDefault="00DA0F06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DA0F06" w14:paraId="25AA6EEE" w14:textId="77777777" w:rsidTr="008E355D">
        <w:trPr>
          <w:trHeight w:val="377"/>
        </w:trPr>
        <w:tc>
          <w:tcPr>
            <w:tcW w:w="2967" w:type="dxa"/>
            <w:shd w:val="clear" w:color="auto" w:fill="DEEBF6"/>
          </w:tcPr>
          <w:p w14:paraId="73DAB5FE" w14:textId="77777777" w:rsidR="00DA0F06" w:rsidRDefault="00000000"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1.00 pm – 2.00 pm </w:t>
            </w:r>
          </w:p>
        </w:tc>
        <w:tc>
          <w:tcPr>
            <w:tcW w:w="5103" w:type="dxa"/>
            <w:shd w:val="clear" w:color="auto" w:fill="DEEBF6"/>
          </w:tcPr>
          <w:p w14:paraId="2884D35A" w14:textId="77777777" w:rsidR="00DA0F06" w:rsidRDefault="00000000">
            <w:pPr>
              <w:ind w:left="2"/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CLOSURE OF DAY AND LUNCH BREAK</w:t>
            </w:r>
          </w:p>
        </w:tc>
        <w:tc>
          <w:tcPr>
            <w:tcW w:w="3105" w:type="dxa"/>
            <w:shd w:val="clear" w:color="auto" w:fill="DEEBF6"/>
          </w:tcPr>
          <w:p w14:paraId="0AACE3C3" w14:textId="77777777" w:rsidR="00DA0F06" w:rsidRDefault="00000000">
            <w:pPr>
              <w:ind w:left="2"/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ALL </w:t>
            </w:r>
          </w:p>
        </w:tc>
      </w:tr>
      <w:tr w:rsidR="00DA0F06" w14:paraId="27007187" w14:textId="77777777">
        <w:trPr>
          <w:trHeight w:val="377"/>
        </w:trPr>
        <w:tc>
          <w:tcPr>
            <w:tcW w:w="11175" w:type="dxa"/>
            <w:gridSpan w:val="3"/>
            <w:shd w:val="clear" w:color="auto" w:fill="B4C6E7"/>
          </w:tcPr>
          <w:p w14:paraId="166E780E" w14:textId="77777777" w:rsidR="00DA0F06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MULTIDISCIPLINARY TEAM SESSION</w:t>
            </w:r>
          </w:p>
        </w:tc>
      </w:tr>
      <w:tr w:rsidR="00DA0F06" w14:paraId="7867B51A" w14:textId="77777777" w:rsidTr="008E355D">
        <w:trPr>
          <w:trHeight w:val="377"/>
        </w:trPr>
        <w:tc>
          <w:tcPr>
            <w:tcW w:w="2967" w:type="dxa"/>
          </w:tcPr>
          <w:p w14:paraId="5710039C" w14:textId="77777777" w:rsidR="00DA0F06" w:rsidRDefault="00000000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2.00pm -4.30pm</w:t>
            </w:r>
          </w:p>
        </w:tc>
        <w:tc>
          <w:tcPr>
            <w:tcW w:w="5103" w:type="dxa"/>
            <w:shd w:val="clear" w:color="auto" w:fill="auto"/>
          </w:tcPr>
          <w:p w14:paraId="1C676106" w14:textId="77777777" w:rsidR="00DA0F06" w:rsidRDefault="00000000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Review of Baseline Assessment findings; identifying PHC needs, gaps, challenges and envisioning solutions</w:t>
            </w:r>
          </w:p>
          <w:p w14:paraId="74CDE318" w14:textId="081BFAFF" w:rsidR="00DA0F06" w:rsidRPr="008E355D" w:rsidRDefault="00000000" w:rsidP="008E355D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Key considerations for implementing (modeling) PHC/PCN in …</w:t>
            </w:r>
            <w:r w:rsidR="00037645">
              <w:rPr>
                <w:rFonts w:ascii="Century Gothic" w:eastAsia="Century Gothic" w:hAnsi="Century Gothic" w:cs="Century Gothic"/>
                <w:sz w:val="24"/>
                <w:szCs w:val="24"/>
              </w:rPr>
              <w:t>…...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Sub Count</w:t>
            </w:r>
            <w:r w:rsidR="008E355D">
              <w:rPr>
                <w:rFonts w:ascii="Century Gothic" w:eastAsia="Century Gothic" w:hAnsi="Century Gothic" w:cs="Century Gothic"/>
                <w:sz w:val="24"/>
                <w:szCs w:val="24"/>
              </w:rPr>
              <w:t>y</w:t>
            </w:r>
          </w:p>
        </w:tc>
        <w:tc>
          <w:tcPr>
            <w:tcW w:w="3105" w:type="dxa"/>
          </w:tcPr>
          <w:p w14:paraId="198E0522" w14:textId="77777777" w:rsidR="00DA0F06" w:rsidRPr="00D96660" w:rsidRDefault="00000000">
            <w:pPr>
              <w:ind w:left="2"/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</w:pPr>
            <w:r w:rsidRPr="00D96660"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  <w:t>MDT</w:t>
            </w:r>
          </w:p>
        </w:tc>
      </w:tr>
    </w:tbl>
    <w:p w14:paraId="3D9B98C9" w14:textId="77777777" w:rsidR="00DA0F06" w:rsidRDefault="00DA0F06" w:rsidP="008E355D"/>
    <w:sectPr w:rsidR="00DA0F06">
      <w:pgSz w:w="12240" w:h="15840"/>
      <w:pgMar w:top="993" w:right="1436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C7E"/>
    <w:multiLevelType w:val="multilevel"/>
    <w:tmpl w:val="4490D3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0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20CD0B5F"/>
    <w:multiLevelType w:val="multilevel"/>
    <w:tmpl w:val="C4D238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E874EF"/>
    <w:multiLevelType w:val="multilevel"/>
    <w:tmpl w:val="71820926"/>
    <w:lvl w:ilvl="0">
      <w:start w:val="1"/>
      <w:numFmt w:val="bullet"/>
      <w:lvlText w:val="●"/>
      <w:lvlJc w:val="left"/>
      <w:pPr>
        <w:ind w:left="3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E820A0"/>
    <w:multiLevelType w:val="multilevel"/>
    <w:tmpl w:val="C366D2C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CC1EB6"/>
    <w:multiLevelType w:val="multilevel"/>
    <w:tmpl w:val="D84C5BA2"/>
    <w:lvl w:ilvl="0">
      <w:start w:val="1"/>
      <w:numFmt w:val="bullet"/>
      <w:lvlText w:val="•"/>
      <w:lvlJc w:val="left"/>
      <w:pPr>
        <w:ind w:left="362" w:hanging="36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6A7B4988"/>
    <w:multiLevelType w:val="multilevel"/>
    <w:tmpl w:val="7304E0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DE3723C"/>
    <w:multiLevelType w:val="multilevel"/>
    <w:tmpl w:val="67C8C7C4"/>
    <w:lvl w:ilvl="0">
      <w:start w:val="1"/>
      <w:numFmt w:val="bullet"/>
      <w:lvlText w:val="●"/>
      <w:lvlJc w:val="left"/>
      <w:pPr>
        <w:ind w:left="3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2" w:hanging="360"/>
      </w:pPr>
      <w:rPr>
        <w:rFonts w:ascii="Noto Sans Symbols" w:eastAsia="Noto Sans Symbols" w:hAnsi="Noto Sans Symbols" w:cs="Noto Sans Symbols"/>
      </w:rPr>
    </w:lvl>
  </w:abstractNum>
  <w:num w:numId="1" w16cid:durableId="1711538993">
    <w:abstractNumId w:val="3"/>
  </w:num>
  <w:num w:numId="2" w16cid:durableId="1409226365">
    <w:abstractNumId w:val="2"/>
  </w:num>
  <w:num w:numId="3" w16cid:durableId="1690326083">
    <w:abstractNumId w:val="0"/>
  </w:num>
  <w:num w:numId="4" w16cid:durableId="1245264292">
    <w:abstractNumId w:val="4"/>
  </w:num>
  <w:num w:numId="5" w16cid:durableId="1698575907">
    <w:abstractNumId w:val="5"/>
  </w:num>
  <w:num w:numId="6" w16cid:durableId="532035741">
    <w:abstractNumId w:val="1"/>
  </w:num>
  <w:num w:numId="7" w16cid:durableId="190992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F06"/>
    <w:rsid w:val="00037645"/>
    <w:rsid w:val="008E355D"/>
    <w:rsid w:val="00D96660"/>
    <w:rsid w:val="00DA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9B73"/>
  <w15:docId w15:val="{0788710D-D96C-4ED0-8415-1DFD5F92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3D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82083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78208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782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LFmD96cHoebuPWY2M8kuqYFCBg==">CgMxLjAyCGguZ2pkZ3hzOAByITFGZW1rblhvTHVKUmFjR1VTcFk2a1V5NnhMNURjMDVCNg==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OROKO</dc:creator>
  <cp:lastModifiedBy>OROKO</cp:lastModifiedBy>
  <cp:revision>5</cp:revision>
  <dcterms:created xsi:type="dcterms:W3CDTF">2023-09-21T10:15:00Z</dcterms:created>
  <dcterms:modified xsi:type="dcterms:W3CDTF">2024-01-18T20:36:00Z</dcterms:modified>
</cp:coreProperties>
</file>